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742"/>
        <w:gridCol w:w="2017"/>
        <w:gridCol w:w="2017"/>
        <w:gridCol w:w="2100"/>
        <w:gridCol w:w="1995"/>
        <w:gridCol w:w="2028"/>
        <w:gridCol w:w="2049"/>
      </w:tblGrid>
      <w:tr w:rsidR="007E0BC4" w:rsidRPr="007E0BC4" w14:paraId="52DD9119" w14:textId="77777777" w:rsidTr="0097640D">
        <w:tc>
          <w:tcPr>
            <w:tcW w:w="1778" w:type="dxa"/>
          </w:tcPr>
          <w:p w14:paraId="766BF00B" w14:textId="77777777" w:rsidR="0097640D" w:rsidRPr="007E0BC4" w:rsidRDefault="0097640D" w:rsidP="009764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5E4D6A6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034" w:type="dxa"/>
          </w:tcPr>
          <w:p w14:paraId="570B737F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998" w:type="dxa"/>
          </w:tcPr>
          <w:p w14:paraId="6D5ABD21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8" w:type="dxa"/>
          </w:tcPr>
          <w:p w14:paraId="4D168DB4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53" w:type="dxa"/>
          </w:tcPr>
          <w:p w14:paraId="75470FD3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53" w:type="dxa"/>
          </w:tcPr>
          <w:p w14:paraId="4236FEE6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Summer 2</w:t>
            </w:r>
          </w:p>
        </w:tc>
      </w:tr>
      <w:tr w:rsidR="007E0BC4" w:rsidRPr="007E0BC4" w14:paraId="2036C85D" w14:textId="77777777" w:rsidTr="007E0BC4">
        <w:tc>
          <w:tcPr>
            <w:tcW w:w="1778" w:type="dxa"/>
            <w:shd w:val="clear" w:color="auto" w:fill="9CC2E5" w:themeFill="accent1" w:themeFillTint="99"/>
          </w:tcPr>
          <w:p w14:paraId="19145A3B" w14:textId="77777777" w:rsidR="0097640D" w:rsidRPr="006772D3" w:rsidRDefault="0097640D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14:paraId="3CD63D5C" w14:textId="4586D6E5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Enterprise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14:paraId="01FCC78B" w14:textId="76D58031" w:rsidR="007E0BC4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</w:t>
            </w:r>
          </w:p>
        </w:tc>
        <w:tc>
          <w:tcPr>
            <w:tcW w:w="1998" w:type="dxa"/>
            <w:shd w:val="clear" w:color="auto" w:fill="9CC2E5" w:themeFill="accent1" w:themeFillTint="99"/>
          </w:tcPr>
          <w:p w14:paraId="597FE028" w14:textId="7A47113D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Financial Responsibility </w:t>
            </w:r>
          </w:p>
        </w:tc>
        <w:tc>
          <w:tcPr>
            <w:tcW w:w="1998" w:type="dxa"/>
            <w:shd w:val="clear" w:color="auto" w:fill="9CC2E5" w:themeFill="accent1" w:themeFillTint="99"/>
          </w:tcPr>
          <w:p w14:paraId="19C7555F" w14:textId="15FEDFC2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Repeating pattern </w:t>
            </w:r>
          </w:p>
        </w:tc>
        <w:tc>
          <w:tcPr>
            <w:tcW w:w="2053" w:type="dxa"/>
            <w:shd w:val="clear" w:color="auto" w:fill="9CC2E5" w:themeFill="accent1" w:themeFillTint="99"/>
          </w:tcPr>
          <w:p w14:paraId="0F22EB24" w14:textId="5E6A56FB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Shape, colour and space</w:t>
            </w:r>
          </w:p>
        </w:tc>
        <w:tc>
          <w:tcPr>
            <w:tcW w:w="2053" w:type="dxa"/>
            <w:shd w:val="clear" w:color="auto" w:fill="9CC2E5" w:themeFill="accent1" w:themeFillTint="99"/>
          </w:tcPr>
          <w:p w14:paraId="49A37E72" w14:textId="600CEF02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Design </w:t>
            </w:r>
          </w:p>
        </w:tc>
      </w:tr>
      <w:tr w:rsidR="007E0BC4" w:rsidRPr="007E0BC4" w14:paraId="071C2129" w14:textId="77777777" w:rsidTr="007E0BC4">
        <w:tc>
          <w:tcPr>
            <w:tcW w:w="1778" w:type="dxa"/>
            <w:shd w:val="clear" w:color="auto" w:fill="F7CAAC" w:themeFill="accent2" w:themeFillTint="66"/>
          </w:tcPr>
          <w:p w14:paraId="70B14F4E" w14:textId="77777777" w:rsidR="0097640D" w:rsidRPr="006772D3" w:rsidRDefault="0097640D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034" w:type="dxa"/>
            <w:shd w:val="clear" w:color="auto" w:fill="F7CAAC" w:themeFill="accent2" w:themeFillTint="66"/>
          </w:tcPr>
          <w:p w14:paraId="5D3C5407" w14:textId="0B3F0B50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Shopping</w:t>
            </w:r>
          </w:p>
        </w:tc>
        <w:tc>
          <w:tcPr>
            <w:tcW w:w="2034" w:type="dxa"/>
            <w:shd w:val="clear" w:color="auto" w:fill="F7CAAC" w:themeFill="accent2" w:themeFillTint="66"/>
          </w:tcPr>
          <w:p w14:paraId="735CA9CA" w14:textId="7BC25D16" w:rsidR="0097640D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Domestic Appliances *</w:t>
            </w:r>
          </w:p>
          <w:p w14:paraId="6E707193" w14:textId="3081AC3F" w:rsidR="007E0BC4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F7CAAC" w:themeFill="accent2" w:themeFillTint="66"/>
          </w:tcPr>
          <w:p w14:paraId="6AC1F6DB" w14:textId="69638749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Telephone and communication * </w:t>
            </w:r>
          </w:p>
        </w:tc>
        <w:tc>
          <w:tcPr>
            <w:tcW w:w="1998" w:type="dxa"/>
            <w:shd w:val="clear" w:color="auto" w:fill="F7CAAC" w:themeFill="accent2" w:themeFillTint="66"/>
          </w:tcPr>
          <w:p w14:paraId="2E282379" w14:textId="670347C0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Measurement and volume 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54E5B2B8" w14:textId="72C34998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Weighing and cooking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0B062DEA" w14:textId="65027DA6" w:rsidR="0097640D" w:rsidRPr="007E0BC4" w:rsidRDefault="007E0BC4" w:rsidP="00976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Time </w:t>
            </w:r>
          </w:p>
        </w:tc>
      </w:tr>
      <w:tr w:rsidR="007E0BC4" w:rsidRPr="007E0BC4" w14:paraId="0D83AB3F" w14:textId="77777777" w:rsidTr="007E0BC4">
        <w:tc>
          <w:tcPr>
            <w:tcW w:w="1778" w:type="dxa"/>
            <w:shd w:val="clear" w:color="auto" w:fill="C5E0B3" w:themeFill="accent6" w:themeFillTint="66"/>
          </w:tcPr>
          <w:p w14:paraId="5D30C961" w14:textId="77777777" w:rsidR="007E0BC4" w:rsidRPr="006772D3" w:rsidRDefault="007E0BC4" w:rsidP="007E0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33AA83E0" w14:textId="3DD28B87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Maps, Travel and Timetables *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2F9208F5" w14:textId="2C00DFE6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Leisure Facilities *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106E7E04" w14:textId="16BC335C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Money 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79E51F37" w14:textId="3F8D3BB3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Enterprise</w:t>
            </w:r>
          </w:p>
        </w:tc>
        <w:tc>
          <w:tcPr>
            <w:tcW w:w="2053" w:type="dxa"/>
            <w:shd w:val="clear" w:color="auto" w:fill="C5E0B3" w:themeFill="accent6" w:themeFillTint="66"/>
          </w:tcPr>
          <w:p w14:paraId="65EB70EC" w14:textId="28382AA1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</w:t>
            </w:r>
          </w:p>
        </w:tc>
        <w:tc>
          <w:tcPr>
            <w:tcW w:w="2053" w:type="dxa"/>
            <w:shd w:val="clear" w:color="auto" w:fill="C5E0B3" w:themeFill="accent6" w:themeFillTint="66"/>
          </w:tcPr>
          <w:p w14:paraId="1457F5F6" w14:textId="0DC82BD9" w:rsidR="007E0BC4" w:rsidRPr="007E0BC4" w:rsidRDefault="007E0BC4" w:rsidP="007E0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Financial Responsibility </w:t>
            </w:r>
          </w:p>
        </w:tc>
      </w:tr>
    </w:tbl>
    <w:p w14:paraId="0F4D514D" w14:textId="5D9A0C55" w:rsidR="0097640D" w:rsidRPr="006772D3" w:rsidRDefault="007E0BC4" w:rsidP="0097640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Maths </w:t>
      </w:r>
      <w:r w:rsidR="0097640D"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 –</w:t>
      </w:r>
      <w:proofErr w:type="gramEnd"/>
      <w:r w:rsidR="0097640D"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 Equals Moving On</w:t>
      </w:r>
    </w:p>
    <w:p w14:paraId="2434C068" w14:textId="77777777" w:rsidR="0097640D" w:rsidRPr="007E0BC4" w:rsidRDefault="0097640D" w:rsidP="0097640D">
      <w:pPr>
        <w:rPr>
          <w:rFonts w:ascii="Arial" w:hAnsi="Arial" w:cs="Arial"/>
          <w:sz w:val="28"/>
          <w:szCs w:val="28"/>
        </w:rPr>
      </w:pPr>
    </w:p>
    <w:p w14:paraId="16C6098F" w14:textId="77777777" w:rsidR="0097640D" w:rsidRPr="007E0BC4" w:rsidRDefault="0097640D" w:rsidP="0097640D">
      <w:pPr>
        <w:rPr>
          <w:rFonts w:ascii="Arial" w:hAnsi="Arial" w:cs="Arial"/>
          <w:sz w:val="28"/>
          <w:szCs w:val="28"/>
          <w:u w:val="single"/>
        </w:rPr>
      </w:pPr>
    </w:p>
    <w:p w14:paraId="7330EADD" w14:textId="719CBCBE" w:rsidR="0097640D" w:rsidRPr="007E0BC4" w:rsidRDefault="007E0BC4" w:rsidP="0097640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Year 2 </w:t>
      </w:r>
    </w:p>
    <w:p w14:paraId="14CDAC82" w14:textId="0BEBC7CC" w:rsidR="0097640D" w:rsidRPr="006772D3" w:rsidRDefault="007E0BC4" w:rsidP="0097640D">
      <w:pPr>
        <w:rPr>
          <w:rFonts w:ascii="Arial" w:hAnsi="Arial" w:cs="Arial"/>
          <w:sz w:val="28"/>
          <w:szCs w:val="28"/>
        </w:rPr>
      </w:pPr>
      <w:r w:rsidRPr="006772D3">
        <w:rPr>
          <w:rFonts w:ascii="Arial" w:hAnsi="Arial" w:cs="Arial"/>
          <w:sz w:val="28"/>
          <w:szCs w:val="28"/>
        </w:rPr>
        <w:t xml:space="preserve">Pathway </w:t>
      </w:r>
      <w:r w:rsidR="006772D3">
        <w:rPr>
          <w:rFonts w:ascii="Arial" w:hAnsi="Arial" w:cs="Arial"/>
          <w:sz w:val="28"/>
          <w:szCs w:val="28"/>
        </w:rPr>
        <w:t>2</w:t>
      </w:r>
      <w:r w:rsidRPr="006772D3">
        <w:rPr>
          <w:rFonts w:ascii="Arial" w:hAnsi="Arial" w:cs="Arial"/>
          <w:sz w:val="28"/>
          <w:szCs w:val="28"/>
        </w:rPr>
        <w:t xml:space="preserve"> domestic appliances in Autumn 1 and telephone and communication in Spring 1 </w:t>
      </w:r>
    </w:p>
    <w:p w14:paraId="19B9B41F" w14:textId="4F3D23FB" w:rsidR="007E0BC4" w:rsidRPr="006772D3" w:rsidRDefault="007E0BC4" w:rsidP="0097640D">
      <w:pPr>
        <w:rPr>
          <w:rFonts w:ascii="Arial" w:hAnsi="Arial" w:cs="Arial"/>
          <w:sz w:val="28"/>
          <w:szCs w:val="28"/>
        </w:rPr>
      </w:pPr>
      <w:r w:rsidRPr="006772D3">
        <w:rPr>
          <w:rFonts w:ascii="Arial" w:hAnsi="Arial" w:cs="Arial"/>
          <w:sz w:val="28"/>
          <w:szCs w:val="28"/>
        </w:rPr>
        <w:t xml:space="preserve">Pathway </w:t>
      </w:r>
      <w:r w:rsidR="006772D3">
        <w:rPr>
          <w:rFonts w:ascii="Arial" w:hAnsi="Arial" w:cs="Arial"/>
          <w:sz w:val="28"/>
          <w:szCs w:val="28"/>
        </w:rPr>
        <w:t>3</w:t>
      </w:r>
      <w:r w:rsidRPr="006772D3">
        <w:rPr>
          <w:rFonts w:ascii="Arial" w:hAnsi="Arial" w:cs="Arial"/>
          <w:sz w:val="28"/>
          <w:szCs w:val="28"/>
        </w:rPr>
        <w:t xml:space="preserve"> domestic appliances in Autumn 2 and telephone communications in Spring 2</w:t>
      </w:r>
    </w:p>
    <w:p w14:paraId="4B99E633" w14:textId="77777777" w:rsidR="007E0BC4" w:rsidRDefault="007E0BC4" w:rsidP="0097640D">
      <w:pPr>
        <w:rPr>
          <w:rFonts w:ascii="Arial" w:hAnsi="Arial" w:cs="Arial"/>
          <w:sz w:val="28"/>
          <w:szCs w:val="28"/>
          <w:u w:val="single"/>
        </w:rPr>
      </w:pPr>
    </w:p>
    <w:p w14:paraId="11B05AA4" w14:textId="51653488" w:rsidR="007E0BC4" w:rsidRDefault="007E0BC4" w:rsidP="0097640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Year 3</w:t>
      </w:r>
    </w:p>
    <w:p w14:paraId="50A2071C" w14:textId="7054B451" w:rsidR="007E0BC4" w:rsidRPr="006772D3" w:rsidRDefault="007E0BC4" w:rsidP="0097640D">
      <w:pPr>
        <w:rPr>
          <w:rFonts w:ascii="Arial" w:hAnsi="Arial" w:cs="Arial"/>
          <w:sz w:val="28"/>
          <w:szCs w:val="28"/>
        </w:rPr>
      </w:pPr>
      <w:r w:rsidRPr="006772D3">
        <w:rPr>
          <w:rFonts w:ascii="Arial" w:hAnsi="Arial" w:cs="Arial"/>
          <w:sz w:val="28"/>
          <w:szCs w:val="28"/>
        </w:rPr>
        <w:t xml:space="preserve">Pathway </w:t>
      </w:r>
      <w:r w:rsidR="006772D3">
        <w:rPr>
          <w:rFonts w:ascii="Arial" w:hAnsi="Arial" w:cs="Arial"/>
          <w:sz w:val="28"/>
          <w:szCs w:val="28"/>
        </w:rPr>
        <w:t>2</w:t>
      </w:r>
      <w:r w:rsidRPr="006772D3">
        <w:rPr>
          <w:rFonts w:ascii="Arial" w:hAnsi="Arial" w:cs="Arial"/>
          <w:sz w:val="28"/>
          <w:szCs w:val="28"/>
        </w:rPr>
        <w:t xml:space="preserve"> Maps, </w:t>
      </w:r>
      <w:proofErr w:type="gramStart"/>
      <w:r w:rsidRPr="006772D3">
        <w:rPr>
          <w:rFonts w:ascii="Arial" w:hAnsi="Arial" w:cs="Arial"/>
          <w:sz w:val="28"/>
          <w:szCs w:val="28"/>
        </w:rPr>
        <w:t>travel</w:t>
      </w:r>
      <w:proofErr w:type="gramEnd"/>
      <w:r w:rsidRPr="006772D3">
        <w:rPr>
          <w:rFonts w:ascii="Arial" w:hAnsi="Arial" w:cs="Arial"/>
          <w:sz w:val="28"/>
          <w:szCs w:val="28"/>
        </w:rPr>
        <w:t xml:space="preserve"> and timetables in Autumn 1 Using Leisure Facilities in Autumn 2 </w:t>
      </w:r>
    </w:p>
    <w:p w14:paraId="3AA2ADA2" w14:textId="322F27A8" w:rsidR="007E0BC4" w:rsidRPr="006772D3" w:rsidRDefault="007E0BC4" w:rsidP="007E0BC4">
      <w:pPr>
        <w:rPr>
          <w:rFonts w:ascii="Arial" w:hAnsi="Arial" w:cs="Arial"/>
          <w:sz w:val="28"/>
          <w:szCs w:val="28"/>
        </w:rPr>
      </w:pPr>
      <w:r w:rsidRPr="006772D3">
        <w:rPr>
          <w:rFonts w:ascii="Arial" w:hAnsi="Arial" w:cs="Arial"/>
          <w:sz w:val="28"/>
          <w:szCs w:val="28"/>
        </w:rPr>
        <w:t xml:space="preserve">Pathway </w:t>
      </w:r>
      <w:r w:rsidR="006772D3">
        <w:rPr>
          <w:rFonts w:ascii="Arial" w:hAnsi="Arial" w:cs="Arial"/>
          <w:sz w:val="28"/>
          <w:szCs w:val="28"/>
        </w:rPr>
        <w:t>3</w:t>
      </w:r>
      <w:r w:rsidRPr="006772D3">
        <w:rPr>
          <w:rFonts w:ascii="Arial" w:hAnsi="Arial" w:cs="Arial"/>
          <w:sz w:val="28"/>
          <w:szCs w:val="28"/>
        </w:rPr>
        <w:t xml:space="preserve"> Maps, </w:t>
      </w:r>
      <w:proofErr w:type="gramStart"/>
      <w:r w:rsidRPr="006772D3">
        <w:rPr>
          <w:rFonts w:ascii="Arial" w:hAnsi="Arial" w:cs="Arial"/>
          <w:sz w:val="28"/>
          <w:szCs w:val="28"/>
        </w:rPr>
        <w:t>travel</w:t>
      </w:r>
      <w:proofErr w:type="gramEnd"/>
      <w:r w:rsidRPr="006772D3">
        <w:rPr>
          <w:rFonts w:ascii="Arial" w:hAnsi="Arial" w:cs="Arial"/>
          <w:sz w:val="28"/>
          <w:szCs w:val="28"/>
        </w:rPr>
        <w:t xml:space="preserve"> and timetables in Autumn 2 Using Leisure Facilities in Autumn 1 </w:t>
      </w:r>
    </w:p>
    <w:p w14:paraId="3FF0785F" w14:textId="77777777" w:rsidR="0097640D" w:rsidRPr="007E0BC4" w:rsidRDefault="0097640D" w:rsidP="0097640D">
      <w:pPr>
        <w:rPr>
          <w:rFonts w:ascii="Arial" w:hAnsi="Arial" w:cs="Arial"/>
          <w:sz w:val="28"/>
          <w:szCs w:val="28"/>
        </w:rPr>
      </w:pPr>
    </w:p>
    <w:sectPr w:rsidR="0097640D" w:rsidRPr="007E0BC4" w:rsidSect="0097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D"/>
    <w:rsid w:val="00417CCF"/>
    <w:rsid w:val="006772D3"/>
    <w:rsid w:val="007E0BC4"/>
    <w:rsid w:val="0097640D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B2B1"/>
  <w15:chartTrackingRefBased/>
  <w15:docId w15:val="{89631E33-E919-43DB-BB6E-D2EB1B4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Claire Lynch</cp:lastModifiedBy>
  <cp:revision>2</cp:revision>
  <cp:lastPrinted>2024-03-22T12:13:00Z</cp:lastPrinted>
  <dcterms:created xsi:type="dcterms:W3CDTF">2024-03-22T12:16:00Z</dcterms:created>
  <dcterms:modified xsi:type="dcterms:W3CDTF">2024-03-22T12:16:00Z</dcterms:modified>
</cp:coreProperties>
</file>