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21"/>
        <w:tblW w:w="0" w:type="auto"/>
        <w:tblLook w:val="04A0" w:firstRow="1" w:lastRow="0" w:firstColumn="1" w:lastColumn="0" w:noHBand="0" w:noVBand="1"/>
      </w:tblPr>
      <w:tblGrid>
        <w:gridCol w:w="1778"/>
        <w:gridCol w:w="2034"/>
        <w:gridCol w:w="2034"/>
        <w:gridCol w:w="1998"/>
        <w:gridCol w:w="1998"/>
        <w:gridCol w:w="2053"/>
        <w:gridCol w:w="2053"/>
      </w:tblGrid>
      <w:tr w:rsidR="0097640D" w:rsidRPr="002917C2" w14:paraId="734E69BE" w14:textId="77777777" w:rsidTr="0097640D">
        <w:tc>
          <w:tcPr>
            <w:tcW w:w="1778" w:type="dxa"/>
          </w:tcPr>
          <w:p w14:paraId="7C7AE522" w14:textId="77777777" w:rsidR="0097640D" w:rsidRPr="002917C2" w:rsidRDefault="0097640D" w:rsidP="009764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34" w:type="dxa"/>
          </w:tcPr>
          <w:p w14:paraId="11B54177" w14:textId="77777777" w:rsidR="0097640D" w:rsidRPr="002917C2" w:rsidRDefault="0097640D" w:rsidP="009764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Autumn 1</w:t>
            </w:r>
          </w:p>
        </w:tc>
        <w:tc>
          <w:tcPr>
            <w:tcW w:w="2034" w:type="dxa"/>
          </w:tcPr>
          <w:p w14:paraId="719D2C4C" w14:textId="77777777" w:rsidR="0097640D" w:rsidRPr="002917C2" w:rsidRDefault="0097640D" w:rsidP="009764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Autumn 2</w:t>
            </w:r>
          </w:p>
        </w:tc>
        <w:tc>
          <w:tcPr>
            <w:tcW w:w="1998" w:type="dxa"/>
          </w:tcPr>
          <w:p w14:paraId="35B9570C" w14:textId="77777777" w:rsidR="0097640D" w:rsidRPr="002917C2" w:rsidRDefault="0097640D" w:rsidP="009764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Spring 1</w:t>
            </w:r>
          </w:p>
        </w:tc>
        <w:tc>
          <w:tcPr>
            <w:tcW w:w="1998" w:type="dxa"/>
          </w:tcPr>
          <w:p w14:paraId="224D2F84" w14:textId="77777777" w:rsidR="0097640D" w:rsidRPr="002917C2" w:rsidRDefault="0097640D" w:rsidP="009764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Spring 2</w:t>
            </w:r>
          </w:p>
        </w:tc>
        <w:tc>
          <w:tcPr>
            <w:tcW w:w="2053" w:type="dxa"/>
          </w:tcPr>
          <w:p w14:paraId="0624B1B9" w14:textId="77777777" w:rsidR="0097640D" w:rsidRPr="002917C2" w:rsidRDefault="0097640D" w:rsidP="009764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Summer 1</w:t>
            </w:r>
          </w:p>
        </w:tc>
        <w:tc>
          <w:tcPr>
            <w:tcW w:w="2053" w:type="dxa"/>
          </w:tcPr>
          <w:p w14:paraId="48C2C6B8" w14:textId="77777777" w:rsidR="0097640D" w:rsidRPr="002917C2" w:rsidRDefault="0097640D" w:rsidP="009764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Summer 2</w:t>
            </w:r>
          </w:p>
        </w:tc>
      </w:tr>
      <w:tr w:rsidR="0097640D" w:rsidRPr="002917C2" w14:paraId="1211B90B" w14:textId="77777777" w:rsidTr="0097640D">
        <w:tc>
          <w:tcPr>
            <w:tcW w:w="1778" w:type="dxa"/>
          </w:tcPr>
          <w:p w14:paraId="223B8341" w14:textId="77777777" w:rsidR="0097640D" w:rsidRPr="002917C2" w:rsidRDefault="0097640D" w:rsidP="0097640D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Year 1</w:t>
            </w:r>
          </w:p>
        </w:tc>
        <w:tc>
          <w:tcPr>
            <w:tcW w:w="2034" w:type="dxa"/>
          </w:tcPr>
          <w:p w14:paraId="6027175F" w14:textId="77777777" w:rsidR="0097640D" w:rsidRPr="002917C2" w:rsidRDefault="006D7F30" w:rsidP="0097640D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Literacy in the Future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This is Me and Personal Statements</w:t>
            </w:r>
          </w:p>
        </w:tc>
        <w:tc>
          <w:tcPr>
            <w:tcW w:w="2034" w:type="dxa"/>
          </w:tcPr>
          <w:p w14:paraId="56B891A5" w14:textId="77777777" w:rsidR="0097640D" w:rsidRPr="002917C2" w:rsidRDefault="006D7F30" w:rsidP="0097640D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Literacy for Information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Magazines and Newspapers</w:t>
            </w:r>
          </w:p>
        </w:tc>
        <w:tc>
          <w:tcPr>
            <w:tcW w:w="1998" w:type="dxa"/>
          </w:tcPr>
          <w:p w14:paraId="01B843A2" w14:textId="77777777" w:rsidR="0097640D" w:rsidRPr="002917C2" w:rsidRDefault="006D7F30" w:rsidP="0097640D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Creating an Interest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Books including Traditional Tales</w:t>
            </w:r>
          </w:p>
        </w:tc>
        <w:tc>
          <w:tcPr>
            <w:tcW w:w="1998" w:type="dxa"/>
          </w:tcPr>
          <w:p w14:paraId="1507456B" w14:textId="77777777" w:rsidR="0097640D" w:rsidRPr="002917C2" w:rsidRDefault="002917C2" w:rsidP="002917C2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Sharing Information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Letters and Postcards</w:t>
            </w:r>
          </w:p>
        </w:tc>
        <w:tc>
          <w:tcPr>
            <w:tcW w:w="2053" w:type="dxa"/>
          </w:tcPr>
          <w:p w14:paraId="52FEC9C0" w14:textId="77777777" w:rsidR="0097640D" w:rsidRPr="002917C2" w:rsidRDefault="002917C2" w:rsidP="0097640D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 xml:space="preserve">Literacy for Life and Leisure – </w:t>
            </w:r>
            <w:r w:rsidRPr="002917C2">
              <w:rPr>
                <w:rFonts w:ascii="Comic Sans MS" w:hAnsi="Comic Sans MS"/>
                <w:sz w:val="24"/>
                <w:szCs w:val="24"/>
              </w:rPr>
              <w:t>Using Leisure Facilities</w:t>
            </w:r>
          </w:p>
        </w:tc>
        <w:tc>
          <w:tcPr>
            <w:tcW w:w="2053" w:type="dxa"/>
          </w:tcPr>
          <w:p w14:paraId="138EBE38" w14:textId="77777777" w:rsidR="0097640D" w:rsidRPr="002917C2" w:rsidRDefault="006D7F30" w:rsidP="0097640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Literacy in the Future -</w:t>
            </w:r>
          </w:p>
          <w:p w14:paraId="66241A4C" w14:textId="77777777" w:rsidR="006D7F30" w:rsidRPr="002917C2" w:rsidRDefault="006D7F30" w:rsidP="0097640D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Consolidation of units</w:t>
            </w:r>
          </w:p>
        </w:tc>
      </w:tr>
      <w:tr w:rsidR="0097640D" w:rsidRPr="002917C2" w14:paraId="2A0484C2" w14:textId="77777777" w:rsidTr="0097640D">
        <w:tc>
          <w:tcPr>
            <w:tcW w:w="1778" w:type="dxa"/>
          </w:tcPr>
          <w:p w14:paraId="4CF48FE5" w14:textId="77777777" w:rsidR="0097640D" w:rsidRPr="002917C2" w:rsidRDefault="0097640D" w:rsidP="0097640D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Year 2</w:t>
            </w:r>
          </w:p>
        </w:tc>
        <w:tc>
          <w:tcPr>
            <w:tcW w:w="2034" w:type="dxa"/>
          </w:tcPr>
          <w:p w14:paraId="5D41272C" w14:textId="77777777" w:rsidR="0097640D" w:rsidRPr="002917C2" w:rsidRDefault="006D7F30" w:rsidP="0097640D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Literacy in the Future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Form filling and Personal Details</w:t>
            </w:r>
          </w:p>
        </w:tc>
        <w:tc>
          <w:tcPr>
            <w:tcW w:w="2034" w:type="dxa"/>
          </w:tcPr>
          <w:p w14:paraId="27889ACD" w14:textId="77777777" w:rsidR="0097640D" w:rsidRPr="002917C2" w:rsidRDefault="002917C2" w:rsidP="0097640D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Creating an Interest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Poetry Plays and Songs</w:t>
            </w:r>
          </w:p>
        </w:tc>
        <w:tc>
          <w:tcPr>
            <w:tcW w:w="1998" w:type="dxa"/>
          </w:tcPr>
          <w:p w14:paraId="3EA77FD1" w14:textId="77777777" w:rsidR="0097640D" w:rsidRPr="002917C2" w:rsidRDefault="006D7F30" w:rsidP="0097640D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Literacy for Information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Using a Library</w:t>
            </w:r>
          </w:p>
        </w:tc>
        <w:tc>
          <w:tcPr>
            <w:tcW w:w="1998" w:type="dxa"/>
          </w:tcPr>
          <w:p w14:paraId="3ADF4A7F" w14:textId="77777777" w:rsidR="0097640D" w:rsidRPr="002917C2" w:rsidRDefault="002917C2" w:rsidP="0097640D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 xml:space="preserve">Sharing Information – </w:t>
            </w:r>
            <w:r w:rsidRPr="002917C2">
              <w:rPr>
                <w:rFonts w:ascii="Comic Sans MS" w:hAnsi="Comic Sans MS"/>
                <w:sz w:val="24"/>
                <w:szCs w:val="24"/>
              </w:rPr>
              <w:t>People and Events</w:t>
            </w:r>
          </w:p>
        </w:tc>
        <w:tc>
          <w:tcPr>
            <w:tcW w:w="2053" w:type="dxa"/>
          </w:tcPr>
          <w:p w14:paraId="2339AE40" w14:textId="77777777" w:rsidR="0097640D" w:rsidRPr="002917C2" w:rsidRDefault="002917C2" w:rsidP="0097640D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 xml:space="preserve">Literacy for Life and Leisure – </w:t>
            </w:r>
            <w:r w:rsidRPr="002917C2">
              <w:rPr>
                <w:rFonts w:ascii="Comic Sans MS" w:hAnsi="Comic Sans MS"/>
                <w:sz w:val="24"/>
                <w:szCs w:val="24"/>
              </w:rPr>
              <w:t>Using the Internet</w:t>
            </w:r>
          </w:p>
        </w:tc>
        <w:tc>
          <w:tcPr>
            <w:tcW w:w="2053" w:type="dxa"/>
          </w:tcPr>
          <w:p w14:paraId="76DE84FE" w14:textId="77777777" w:rsidR="006D7F30" w:rsidRPr="002917C2" w:rsidRDefault="006D7F30" w:rsidP="006D7F3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Literacy in the Future -</w:t>
            </w:r>
          </w:p>
          <w:p w14:paraId="51A109DF" w14:textId="77777777" w:rsidR="0097640D" w:rsidRPr="002917C2" w:rsidRDefault="006D7F30" w:rsidP="006D7F30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Consolidation of units</w:t>
            </w:r>
          </w:p>
        </w:tc>
      </w:tr>
      <w:tr w:rsidR="0097640D" w:rsidRPr="002917C2" w14:paraId="37AAC3CB" w14:textId="77777777" w:rsidTr="003F01A7">
        <w:trPr>
          <w:trHeight w:val="2014"/>
        </w:trPr>
        <w:tc>
          <w:tcPr>
            <w:tcW w:w="1778" w:type="dxa"/>
          </w:tcPr>
          <w:p w14:paraId="0A65CAAA" w14:textId="77777777" w:rsidR="0097640D" w:rsidRPr="002917C2" w:rsidRDefault="0097640D" w:rsidP="0097640D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Year 3</w:t>
            </w:r>
          </w:p>
        </w:tc>
        <w:tc>
          <w:tcPr>
            <w:tcW w:w="2034" w:type="dxa"/>
          </w:tcPr>
          <w:p w14:paraId="7E1C9A78" w14:textId="77777777" w:rsidR="0097640D" w:rsidRPr="002917C2" w:rsidRDefault="002917C2" w:rsidP="0097640D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Literacy in the Future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Group Discussions and Debate</w:t>
            </w:r>
          </w:p>
        </w:tc>
        <w:tc>
          <w:tcPr>
            <w:tcW w:w="2034" w:type="dxa"/>
          </w:tcPr>
          <w:p w14:paraId="2A5EEF12" w14:textId="77777777" w:rsidR="0097640D" w:rsidRPr="002917C2" w:rsidRDefault="002917C2" w:rsidP="0097640D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Literacy for Information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Bibliography and Factual Literature</w:t>
            </w:r>
          </w:p>
        </w:tc>
        <w:tc>
          <w:tcPr>
            <w:tcW w:w="1998" w:type="dxa"/>
          </w:tcPr>
          <w:p w14:paraId="17065A96" w14:textId="77777777" w:rsidR="0097640D" w:rsidRPr="002917C2" w:rsidRDefault="002917C2" w:rsidP="0097640D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Creating an Interest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Films, Radio, TV and Theatre</w:t>
            </w:r>
          </w:p>
        </w:tc>
        <w:tc>
          <w:tcPr>
            <w:tcW w:w="1998" w:type="dxa"/>
          </w:tcPr>
          <w:p w14:paraId="69CDE62F" w14:textId="77777777" w:rsidR="0097640D" w:rsidRPr="002917C2" w:rsidRDefault="002917C2" w:rsidP="0097640D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 xml:space="preserve">Sharing Information – </w:t>
            </w:r>
            <w:r w:rsidRPr="002917C2">
              <w:rPr>
                <w:rFonts w:ascii="Comic Sans MS" w:hAnsi="Comic Sans MS"/>
                <w:sz w:val="24"/>
                <w:szCs w:val="24"/>
              </w:rPr>
              <w:t>Collecting and using information including surveys and opinions</w:t>
            </w:r>
          </w:p>
        </w:tc>
        <w:tc>
          <w:tcPr>
            <w:tcW w:w="2053" w:type="dxa"/>
          </w:tcPr>
          <w:p w14:paraId="1B049409" w14:textId="77777777" w:rsidR="0097640D" w:rsidRPr="002917C2" w:rsidRDefault="002917C2" w:rsidP="0097640D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 xml:space="preserve">Literacy for Life and Leisure – </w:t>
            </w:r>
            <w:r w:rsidRPr="002917C2">
              <w:rPr>
                <w:rFonts w:ascii="Comic Sans MS" w:hAnsi="Comic Sans MS"/>
                <w:sz w:val="24"/>
                <w:szCs w:val="24"/>
              </w:rPr>
              <w:t>Social Sight and Information, Signs including Shopping and Travel</w:t>
            </w:r>
          </w:p>
        </w:tc>
        <w:tc>
          <w:tcPr>
            <w:tcW w:w="2053" w:type="dxa"/>
          </w:tcPr>
          <w:p w14:paraId="19AFD385" w14:textId="77777777" w:rsidR="006D7F30" w:rsidRPr="002917C2" w:rsidRDefault="006D7F30" w:rsidP="006D7F3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Literacy in the Future -</w:t>
            </w:r>
          </w:p>
          <w:p w14:paraId="09525C47" w14:textId="77777777" w:rsidR="0097640D" w:rsidRPr="002917C2" w:rsidRDefault="006D7F30" w:rsidP="006D7F30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Consolidation of units</w:t>
            </w:r>
          </w:p>
        </w:tc>
      </w:tr>
    </w:tbl>
    <w:p w14:paraId="2D261ED6" w14:textId="77777777" w:rsidR="0097640D" w:rsidRDefault="0097640D" w:rsidP="0097640D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97640D">
        <w:rPr>
          <w:rFonts w:ascii="Comic Sans MS" w:hAnsi="Comic Sans MS"/>
          <w:sz w:val="28"/>
          <w:szCs w:val="28"/>
          <w:u w:val="single"/>
        </w:rPr>
        <w:t>English – Equals Moving On</w:t>
      </w:r>
    </w:p>
    <w:p w14:paraId="2A79B449" w14:textId="77777777" w:rsidR="0097640D" w:rsidRPr="0097640D" w:rsidRDefault="0097640D" w:rsidP="0097640D">
      <w:pPr>
        <w:rPr>
          <w:rFonts w:ascii="Comic Sans MS" w:hAnsi="Comic Sans MS"/>
          <w:sz w:val="28"/>
          <w:szCs w:val="28"/>
        </w:rPr>
      </w:pPr>
    </w:p>
    <w:p w14:paraId="1A06255F" w14:textId="77777777" w:rsidR="0097640D" w:rsidRPr="0097640D" w:rsidRDefault="0097640D" w:rsidP="0097640D">
      <w:pPr>
        <w:rPr>
          <w:rFonts w:ascii="Comic Sans MS" w:hAnsi="Comic Sans MS"/>
          <w:sz w:val="28"/>
          <w:szCs w:val="28"/>
        </w:rPr>
      </w:pPr>
    </w:p>
    <w:p w14:paraId="78D4609C" w14:textId="77777777" w:rsidR="0097640D" w:rsidRPr="0097640D" w:rsidRDefault="0097640D" w:rsidP="0097640D">
      <w:pPr>
        <w:rPr>
          <w:rFonts w:ascii="Comic Sans MS" w:hAnsi="Comic Sans MS"/>
          <w:sz w:val="28"/>
          <w:szCs w:val="28"/>
        </w:rPr>
      </w:pPr>
    </w:p>
    <w:p w14:paraId="068B3C3C" w14:textId="77777777" w:rsidR="0097640D" w:rsidRPr="0097640D" w:rsidRDefault="0097640D" w:rsidP="00531D28">
      <w:pPr>
        <w:tabs>
          <w:tab w:val="left" w:pos="75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sectPr w:rsidR="0097640D" w:rsidRPr="0097640D" w:rsidSect="009764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0D"/>
    <w:rsid w:val="002917C2"/>
    <w:rsid w:val="003F01A7"/>
    <w:rsid w:val="00531D28"/>
    <w:rsid w:val="006D7F30"/>
    <w:rsid w:val="0097640D"/>
    <w:rsid w:val="00E031BC"/>
    <w:rsid w:val="00F24430"/>
    <w:rsid w:val="00F4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7D4B"/>
  <w15:chartTrackingRefBased/>
  <w15:docId w15:val="{89631E33-E919-43DB-BB6E-D2EB1B42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Laura Bell</cp:lastModifiedBy>
  <cp:revision>3</cp:revision>
  <cp:lastPrinted>2024-03-22T12:35:00Z</cp:lastPrinted>
  <dcterms:created xsi:type="dcterms:W3CDTF">2024-03-22T12:35:00Z</dcterms:created>
  <dcterms:modified xsi:type="dcterms:W3CDTF">2024-04-25T13:03:00Z</dcterms:modified>
</cp:coreProperties>
</file>