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29" w:rsidRPr="00D7015C" w:rsidRDefault="00D7015C" w:rsidP="00C11329">
      <w:pPr>
        <w:keepNext/>
        <w:jc w:val="center"/>
        <w:outlineLvl w:val="0"/>
        <w:rPr>
          <w:b/>
          <w:bCs/>
          <w:u w:val="single"/>
        </w:rPr>
      </w:pPr>
      <w:bookmarkStart w:id="0" w:name="_GoBack"/>
      <w:bookmarkEnd w:id="0"/>
      <w:r w:rsidRPr="00D7015C">
        <w:rPr>
          <w:b/>
          <w:bCs/>
          <w:u w:val="single"/>
        </w:rPr>
        <w:t>Woolston 6</w:t>
      </w:r>
      <w:r w:rsidRPr="00D7015C">
        <w:rPr>
          <w:b/>
          <w:bCs/>
          <w:u w:val="single"/>
          <w:vertAlign w:val="superscript"/>
        </w:rPr>
        <w:t>th</w:t>
      </w:r>
      <w:r w:rsidRPr="00D7015C">
        <w:rPr>
          <w:b/>
          <w:bCs/>
          <w:u w:val="single"/>
        </w:rPr>
        <w:t xml:space="preserve"> Form College- Parent Questionnaire Review</w:t>
      </w:r>
      <w:r w:rsidR="000D4832">
        <w:rPr>
          <w:b/>
          <w:bCs/>
          <w:u w:val="single"/>
        </w:rPr>
        <w:t xml:space="preserve"> – September 2017</w:t>
      </w:r>
    </w:p>
    <w:p w:rsidR="00381B1B" w:rsidRDefault="00381B1B" w:rsidP="00381B1B">
      <w:pPr>
        <w:keepNext/>
        <w:outlineLvl w:val="0"/>
        <w:rPr>
          <w:b/>
          <w:bCs/>
          <w:sz w:val="22"/>
          <w:szCs w:val="22"/>
        </w:rPr>
      </w:pPr>
    </w:p>
    <w:p w:rsidR="00381B1B" w:rsidRDefault="00381B1B" w:rsidP="00381B1B">
      <w:pPr>
        <w:keepNext/>
        <w:outlineLvl w:val="0"/>
        <w:rPr>
          <w:bCs/>
          <w:sz w:val="22"/>
          <w:szCs w:val="22"/>
        </w:rPr>
      </w:pPr>
      <w:r w:rsidRPr="00381B1B">
        <w:rPr>
          <w:bCs/>
          <w:sz w:val="22"/>
          <w:szCs w:val="22"/>
        </w:rPr>
        <w:t>T</w:t>
      </w:r>
      <w:r w:rsidR="00760853">
        <w:rPr>
          <w:bCs/>
          <w:sz w:val="22"/>
          <w:szCs w:val="22"/>
        </w:rPr>
        <w:t>he</w:t>
      </w:r>
      <w:r w:rsidRPr="00381B1B">
        <w:rPr>
          <w:bCs/>
          <w:sz w:val="22"/>
          <w:szCs w:val="22"/>
        </w:rPr>
        <w:t xml:space="preserve"> ques</w:t>
      </w:r>
      <w:r w:rsidR="00760853">
        <w:rPr>
          <w:bCs/>
          <w:sz w:val="22"/>
          <w:szCs w:val="22"/>
        </w:rPr>
        <w:t xml:space="preserve">tionnaires were sent out to parents/guardians </w:t>
      </w:r>
      <w:r w:rsidRPr="00381B1B">
        <w:rPr>
          <w:bCs/>
          <w:sz w:val="22"/>
          <w:szCs w:val="22"/>
        </w:rPr>
        <w:t>of all 3</w:t>
      </w:r>
      <w:r w:rsidR="00BA0B78">
        <w:rPr>
          <w:bCs/>
          <w:sz w:val="22"/>
          <w:szCs w:val="22"/>
        </w:rPr>
        <w:t>2</w:t>
      </w:r>
      <w:r w:rsidRPr="00381B1B">
        <w:rPr>
          <w:bCs/>
          <w:sz w:val="22"/>
          <w:szCs w:val="22"/>
        </w:rPr>
        <w:t xml:space="preserve"> stude</w:t>
      </w:r>
      <w:r w:rsidR="00D7015C">
        <w:rPr>
          <w:bCs/>
          <w:sz w:val="22"/>
          <w:szCs w:val="22"/>
        </w:rPr>
        <w:t xml:space="preserve">nts in </w:t>
      </w:r>
      <w:r w:rsidR="00BA0B78">
        <w:rPr>
          <w:bCs/>
          <w:sz w:val="22"/>
          <w:szCs w:val="22"/>
        </w:rPr>
        <w:t xml:space="preserve">the </w:t>
      </w:r>
      <w:proofErr w:type="gramStart"/>
      <w:r w:rsidR="00D7015C">
        <w:rPr>
          <w:bCs/>
          <w:sz w:val="22"/>
          <w:szCs w:val="22"/>
        </w:rPr>
        <w:t>S</w:t>
      </w:r>
      <w:r w:rsidR="00AB6838">
        <w:rPr>
          <w:bCs/>
          <w:sz w:val="22"/>
          <w:szCs w:val="22"/>
        </w:rPr>
        <w:t>ummer</w:t>
      </w:r>
      <w:proofErr w:type="gramEnd"/>
      <w:r w:rsidR="00AB6838">
        <w:rPr>
          <w:bCs/>
          <w:sz w:val="22"/>
          <w:szCs w:val="22"/>
        </w:rPr>
        <w:t xml:space="preserve"> term 2017 and 17 were returned (53</w:t>
      </w:r>
      <w:r w:rsidRPr="00381B1B">
        <w:rPr>
          <w:bCs/>
          <w:sz w:val="22"/>
          <w:szCs w:val="22"/>
        </w:rPr>
        <w:t>% return rate). The breakdown of results is as follows:</w:t>
      </w:r>
    </w:p>
    <w:p w:rsidR="00C11329" w:rsidRPr="000D4832" w:rsidRDefault="00C11329" w:rsidP="00C11329">
      <w:pPr>
        <w:rPr>
          <w:sz w:val="16"/>
          <w:szCs w:val="16"/>
        </w:rPr>
      </w:pPr>
    </w:p>
    <w:p w:rsidR="00C11329" w:rsidRPr="006E2027" w:rsidRDefault="00381B1B" w:rsidP="00381B1B">
      <w:pPr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Ratings</w:t>
      </w:r>
      <w:r>
        <w:rPr>
          <w:b/>
          <w:bCs/>
          <w:iCs/>
          <w:sz w:val="22"/>
          <w:szCs w:val="22"/>
        </w:rPr>
        <w:tab/>
      </w:r>
      <w:r w:rsidR="00C11329" w:rsidRPr="006E2027">
        <w:rPr>
          <w:sz w:val="22"/>
          <w:szCs w:val="22"/>
        </w:rPr>
        <w:t>1 = Excellent</w:t>
      </w:r>
      <w:r w:rsidR="00C11329" w:rsidRPr="006E2027">
        <w:rPr>
          <w:sz w:val="22"/>
          <w:szCs w:val="22"/>
        </w:rPr>
        <w:tab/>
      </w:r>
      <w:r w:rsidR="00C11329" w:rsidRPr="006E2027">
        <w:rPr>
          <w:sz w:val="22"/>
          <w:szCs w:val="22"/>
        </w:rPr>
        <w:tab/>
        <w:t>2 = Good</w:t>
      </w:r>
      <w:r w:rsidR="00C11329" w:rsidRPr="006E2027">
        <w:rPr>
          <w:sz w:val="22"/>
          <w:szCs w:val="22"/>
        </w:rPr>
        <w:tab/>
        <w:t>3 = Average</w:t>
      </w:r>
      <w:r w:rsidR="00C11329" w:rsidRPr="006E2027">
        <w:rPr>
          <w:sz w:val="22"/>
          <w:szCs w:val="22"/>
        </w:rPr>
        <w:tab/>
      </w:r>
      <w:r w:rsidR="00C11329" w:rsidRPr="006E2027">
        <w:rPr>
          <w:sz w:val="22"/>
          <w:szCs w:val="22"/>
        </w:rPr>
        <w:tab/>
        <w:t>4 = Poor</w:t>
      </w:r>
      <w:r w:rsidR="00C11329" w:rsidRPr="006E2027">
        <w:rPr>
          <w:sz w:val="22"/>
          <w:szCs w:val="22"/>
        </w:rPr>
        <w:tab/>
        <w:t>5 = Don’t Know</w:t>
      </w:r>
    </w:p>
    <w:p w:rsidR="00C11329" w:rsidRPr="006E2027" w:rsidRDefault="00C11329" w:rsidP="00C1132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134"/>
        <w:gridCol w:w="992"/>
        <w:gridCol w:w="992"/>
        <w:gridCol w:w="993"/>
        <w:gridCol w:w="992"/>
        <w:gridCol w:w="1985"/>
      </w:tblGrid>
      <w:tr w:rsidR="00B00082" w:rsidRPr="006E2027" w:rsidTr="00B00082">
        <w:trPr>
          <w:gridAfter w:val="3"/>
          <w:wAfter w:w="3970" w:type="dxa"/>
        </w:trPr>
        <w:tc>
          <w:tcPr>
            <w:tcW w:w="8188" w:type="dxa"/>
          </w:tcPr>
          <w:p w:rsidR="00B00082" w:rsidRPr="006E2027" w:rsidRDefault="00B00082" w:rsidP="0043342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0082" w:rsidRPr="006E2027" w:rsidRDefault="00B00082" w:rsidP="00433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:rsidR="00B00082" w:rsidRPr="006E2027" w:rsidRDefault="00B00082" w:rsidP="00433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992" w:type="dxa"/>
          </w:tcPr>
          <w:p w:rsidR="00B00082" w:rsidRDefault="00B00082" w:rsidP="004334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BLANK</w:t>
            </w:r>
          </w:p>
        </w:tc>
      </w:tr>
      <w:tr w:rsidR="00B00082" w:rsidRPr="006E2027" w:rsidTr="00B00082">
        <w:trPr>
          <w:gridAfter w:val="3"/>
          <w:wAfter w:w="3970" w:type="dxa"/>
        </w:trPr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Is your son/daughter happy at the college?</w:t>
            </w:r>
          </w:p>
        </w:tc>
        <w:tc>
          <w:tcPr>
            <w:tcW w:w="1134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rPr>
          <w:gridAfter w:val="3"/>
          <w:wAfter w:w="3970" w:type="dxa"/>
        </w:trPr>
        <w:tc>
          <w:tcPr>
            <w:tcW w:w="8188" w:type="dxa"/>
          </w:tcPr>
          <w:p w:rsidR="00B00082" w:rsidRPr="00B00082" w:rsidRDefault="00AB6838" w:rsidP="00AB6838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Do you think that the college is the appropriate place for your son/daughter?</w:t>
            </w:r>
          </w:p>
        </w:tc>
        <w:tc>
          <w:tcPr>
            <w:tcW w:w="1134" w:type="dxa"/>
          </w:tcPr>
          <w:p w:rsidR="00B00082" w:rsidRPr="00400932" w:rsidRDefault="00BA0B78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3342A">
              <w:rPr>
                <w:sz w:val="20"/>
                <w:szCs w:val="20"/>
              </w:rPr>
              <w:t>%</w:t>
            </w:r>
          </w:p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00082">
        <w:trPr>
          <w:gridAfter w:val="3"/>
          <w:wAfter w:w="3970" w:type="dxa"/>
        </w:trPr>
        <w:tc>
          <w:tcPr>
            <w:tcW w:w="8188" w:type="dxa"/>
          </w:tcPr>
          <w:p w:rsidR="00B00082" w:rsidRPr="00B00082" w:rsidRDefault="00AB6838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 xml:space="preserve">Do you feel that your son/daughter has developed as a result of being separate from the main school body? </w:t>
            </w:r>
            <w:r w:rsidRPr="00B00082">
              <w:rPr>
                <w:b/>
                <w:i/>
                <w:sz w:val="20"/>
                <w:szCs w:val="20"/>
              </w:rPr>
              <w:t>(for new students</w:t>
            </w:r>
            <w:r>
              <w:rPr>
                <w:b/>
                <w:i/>
                <w:sz w:val="20"/>
                <w:szCs w:val="20"/>
              </w:rPr>
              <w:t xml:space="preserve"> only</w:t>
            </w:r>
            <w:r w:rsidRPr="00B00082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B6838">
              <w:rPr>
                <w:b/>
                <w:i/>
                <w:color w:val="FF0000"/>
                <w:sz w:val="20"/>
                <w:szCs w:val="20"/>
              </w:rPr>
              <w:t>*12 new students</w:t>
            </w:r>
            <w:r w:rsidR="000D4832">
              <w:rPr>
                <w:b/>
                <w:i/>
                <w:color w:val="FF0000"/>
                <w:sz w:val="20"/>
                <w:szCs w:val="20"/>
              </w:rPr>
              <w:t xml:space="preserve"> – 7 responses </w:t>
            </w:r>
          </w:p>
        </w:tc>
        <w:tc>
          <w:tcPr>
            <w:tcW w:w="1134" w:type="dxa"/>
          </w:tcPr>
          <w:p w:rsidR="00B00082" w:rsidRPr="00400932" w:rsidRDefault="00BA0B78" w:rsidP="003A4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3342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B00082" w:rsidRPr="006E2027" w:rsidRDefault="00B00082" w:rsidP="00B0008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00082" w:rsidRPr="006E2027" w:rsidRDefault="00B00082" w:rsidP="000D4832">
            <w:pPr>
              <w:jc w:val="center"/>
              <w:rPr>
                <w:b/>
                <w:sz w:val="22"/>
                <w:szCs w:val="22"/>
              </w:rPr>
            </w:pPr>
            <w:r w:rsidRPr="006E2027">
              <w:rPr>
                <w:b/>
                <w:sz w:val="22"/>
                <w:szCs w:val="22"/>
              </w:rPr>
              <w:t>5</w:t>
            </w:r>
            <w:r w:rsidR="000D483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00082" w:rsidRPr="006E2027" w:rsidRDefault="00AB6838" w:rsidP="00B00082">
            <w:pPr>
              <w:ind w:right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</w:tc>
      </w:tr>
      <w:tr w:rsidR="00B00082" w:rsidRPr="006E2027" w:rsidTr="00B967C3">
        <w:tc>
          <w:tcPr>
            <w:tcW w:w="8188" w:type="dxa"/>
          </w:tcPr>
          <w:p w:rsidR="00B00082" w:rsidRPr="00B00082" w:rsidRDefault="00B00082" w:rsidP="004B632C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The respect and we</w:t>
            </w:r>
            <w:r w:rsidR="004B632C">
              <w:rPr>
                <w:b/>
                <w:sz w:val="20"/>
                <w:szCs w:val="20"/>
              </w:rPr>
              <w:t>lcome shown to parents by staff</w:t>
            </w:r>
          </w:p>
        </w:tc>
        <w:tc>
          <w:tcPr>
            <w:tcW w:w="1134" w:type="dxa"/>
          </w:tcPr>
          <w:p w:rsidR="00B00082" w:rsidRPr="00400932" w:rsidRDefault="00B967C3" w:rsidP="00B0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B00082" w:rsidRDefault="00BA0B78" w:rsidP="004B632C">
            <w:pPr>
              <w:ind w:left="374" w:hanging="3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with parents</w:t>
            </w:r>
          </w:p>
        </w:tc>
        <w:tc>
          <w:tcPr>
            <w:tcW w:w="1134" w:type="dxa"/>
          </w:tcPr>
          <w:p w:rsidR="00B00082" w:rsidRPr="00400932" w:rsidRDefault="00B967C3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993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B00082" w:rsidRDefault="00B00082" w:rsidP="004B632C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The extent to which staff care about the students</w:t>
            </w:r>
          </w:p>
        </w:tc>
        <w:tc>
          <w:tcPr>
            <w:tcW w:w="1134" w:type="dxa"/>
          </w:tcPr>
          <w:p w:rsidR="00B00082" w:rsidRPr="00400932" w:rsidRDefault="00B967C3" w:rsidP="00760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BA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760853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availability of specialist facilities</w:t>
            </w:r>
          </w:p>
        </w:tc>
        <w:tc>
          <w:tcPr>
            <w:tcW w:w="1134" w:type="dxa"/>
          </w:tcPr>
          <w:p w:rsidR="00B00082" w:rsidRPr="00400932" w:rsidRDefault="00B967C3" w:rsidP="004B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82%</w:t>
            </w:r>
          </w:p>
        </w:tc>
        <w:tc>
          <w:tcPr>
            <w:tcW w:w="992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3342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A0B78" w:rsidP="00B000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engag</w:t>
            </w:r>
            <w:r w:rsidR="00B00082" w:rsidRPr="0002227C">
              <w:rPr>
                <w:b/>
                <w:sz w:val="20"/>
                <w:szCs w:val="20"/>
              </w:rPr>
              <w:t>ing is the college environment?</w:t>
            </w:r>
          </w:p>
        </w:tc>
        <w:tc>
          <w:tcPr>
            <w:tcW w:w="1134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00082" w:rsidP="00B00082">
            <w:pPr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range of activities outside lessons</w:t>
            </w:r>
          </w:p>
        </w:tc>
        <w:tc>
          <w:tcPr>
            <w:tcW w:w="1134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43342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B967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How well informed are parents about how students are getting on in college?</w:t>
            </w:r>
          </w:p>
        </w:tc>
        <w:tc>
          <w:tcPr>
            <w:tcW w:w="1134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43342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967C3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current college curriculum being offered</w:t>
            </w:r>
          </w:p>
        </w:tc>
        <w:tc>
          <w:tcPr>
            <w:tcW w:w="1134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992" w:type="dxa"/>
          </w:tcPr>
          <w:p w:rsidR="00B00082" w:rsidRPr="00400932" w:rsidRDefault="000D4832" w:rsidP="00BA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B967C3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contribution of Speech Therapy, Occupational Therapy, Physiotherapy and other Medical Services in meeting student’s needs.</w:t>
            </w:r>
          </w:p>
        </w:tc>
        <w:tc>
          <w:tcPr>
            <w:tcW w:w="1134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A0B78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 w:rsidRPr="000D4832">
              <w:rPr>
                <w:sz w:val="20"/>
                <w:szCs w:val="20"/>
                <w:highlight w:val="yellow"/>
              </w:rPr>
              <w:t>6%</w:t>
            </w:r>
          </w:p>
        </w:tc>
        <w:tc>
          <w:tcPr>
            <w:tcW w:w="1985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How good is the college in getting the best out of your child?</w:t>
            </w:r>
          </w:p>
        </w:tc>
        <w:tc>
          <w:tcPr>
            <w:tcW w:w="1134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arrangements for transport to and from college</w:t>
            </w:r>
          </w:p>
        </w:tc>
        <w:tc>
          <w:tcPr>
            <w:tcW w:w="1134" w:type="dxa"/>
          </w:tcPr>
          <w:p w:rsidR="00B00082" w:rsidRPr="00400932" w:rsidRDefault="000D4832" w:rsidP="004B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993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 w:rsidRPr="000D4832">
              <w:rPr>
                <w:sz w:val="20"/>
                <w:szCs w:val="20"/>
                <w:highlight w:val="yellow"/>
              </w:rPr>
              <w:t>6%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 w:rsidRPr="000D4832">
              <w:rPr>
                <w:sz w:val="20"/>
                <w:szCs w:val="20"/>
                <w:highlight w:val="yellow"/>
              </w:rPr>
              <w:t>17.5%</w:t>
            </w:r>
          </w:p>
        </w:tc>
        <w:tc>
          <w:tcPr>
            <w:tcW w:w="1985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17.5%</w:t>
            </w:r>
          </w:p>
        </w:tc>
      </w:tr>
      <w:tr w:rsidR="00B00082" w:rsidRPr="006E2027" w:rsidTr="00B967C3">
        <w:tc>
          <w:tcPr>
            <w:tcW w:w="8188" w:type="dxa"/>
          </w:tcPr>
          <w:p w:rsidR="00B00082" w:rsidRPr="0002227C" w:rsidRDefault="00B00082" w:rsidP="00BA0B78">
            <w:pPr>
              <w:rPr>
                <w:b/>
                <w:sz w:val="20"/>
                <w:szCs w:val="20"/>
              </w:rPr>
            </w:pPr>
            <w:r w:rsidRPr="0002227C">
              <w:rPr>
                <w:b/>
                <w:sz w:val="20"/>
                <w:szCs w:val="20"/>
              </w:rPr>
              <w:t>The college’s arrangements for health, safety and security</w:t>
            </w:r>
          </w:p>
        </w:tc>
        <w:tc>
          <w:tcPr>
            <w:tcW w:w="1134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A0B78"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BA0B7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B00082" w:rsidRDefault="00B00082" w:rsidP="0043342A">
            <w:pPr>
              <w:ind w:left="374" w:hanging="374"/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The range of work experience options</w:t>
            </w:r>
          </w:p>
        </w:tc>
        <w:tc>
          <w:tcPr>
            <w:tcW w:w="1134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</w:t>
            </w:r>
          </w:p>
        </w:tc>
        <w:tc>
          <w:tcPr>
            <w:tcW w:w="992" w:type="dxa"/>
          </w:tcPr>
          <w:p w:rsidR="00B00082" w:rsidRPr="0040093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53%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BA0B78" w:rsidRDefault="00B00082" w:rsidP="0043342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00082" w:rsidRPr="00BA0B78" w:rsidRDefault="000D4832" w:rsidP="0043342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18%</w:t>
            </w: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00082" w:rsidRPr="006E2027" w:rsidTr="00B967C3">
        <w:tc>
          <w:tcPr>
            <w:tcW w:w="8188" w:type="dxa"/>
          </w:tcPr>
          <w:p w:rsidR="00B00082" w:rsidRPr="00B00082" w:rsidRDefault="000D4832" w:rsidP="000D4832">
            <w:pPr>
              <w:rPr>
                <w:b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>The support and guidance given</w:t>
            </w:r>
            <w:r>
              <w:rPr>
                <w:b/>
                <w:sz w:val="20"/>
                <w:szCs w:val="20"/>
              </w:rPr>
              <w:t xml:space="preserve"> for moving up to college at 16</w:t>
            </w:r>
            <w:r w:rsidRPr="00B0008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(1</w:t>
            </w:r>
            <w:r w:rsidRPr="00BA0B78">
              <w:rPr>
                <w:b/>
                <w:i/>
                <w:sz w:val="20"/>
                <w:szCs w:val="20"/>
                <w:vertAlign w:val="superscript"/>
              </w:rPr>
              <w:t>st</w:t>
            </w:r>
            <w:r>
              <w:rPr>
                <w:b/>
                <w:i/>
                <w:sz w:val="20"/>
                <w:szCs w:val="20"/>
              </w:rPr>
              <w:t xml:space="preserve"> years</w:t>
            </w:r>
            <w:r w:rsidRPr="00B00082">
              <w:rPr>
                <w:b/>
                <w:i/>
                <w:sz w:val="20"/>
                <w:szCs w:val="20"/>
              </w:rPr>
              <w:t xml:space="preserve"> only)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B6838">
              <w:rPr>
                <w:b/>
                <w:i/>
                <w:color w:val="FF0000"/>
                <w:sz w:val="20"/>
                <w:szCs w:val="20"/>
              </w:rPr>
              <w:t xml:space="preserve">*12 new </w:t>
            </w:r>
            <w:r w:rsidRPr="000D4832">
              <w:rPr>
                <w:b/>
                <w:i/>
                <w:color w:val="FF0000"/>
                <w:sz w:val="20"/>
                <w:szCs w:val="20"/>
              </w:rPr>
              <w:t>students – 7 responses</w:t>
            </w:r>
          </w:p>
        </w:tc>
        <w:tc>
          <w:tcPr>
            <w:tcW w:w="1134" w:type="dxa"/>
          </w:tcPr>
          <w:p w:rsidR="00B0008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4B632C">
              <w:rPr>
                <w:sz w:val="20"/>
                <w:szCs w:val="20"/>
              </w:rPr>
              <w:t>%</w:t>
            </w:r>
          </w:p>
          <w:p w:rsidR="000D4832" w:rsidRPr="00400932" w:rsidRDefault="003A49D5" w:rsidP="0043342A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="000D4832" w:rsidRPr="003A49D5">
              <w:rPr>
                <w:color w:val="FF0000"/>
                <w:sz w:val="20"/>
                <w:szCs w:val="20"/>
              </w:rPr>
              <w:t>3/7</w:t>
            </w:r>
            <w:r w:rsidR="000D4832" w:rsidRPr="003A49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00082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4B632C">
              <w:rPr>
                <w:sz w:val="20"/>
                <w:szCs w:val="20"/>
              </w:rPr>
              <w:t>%</w:t>
            </w:r>
          </w:p>
          <w:p w:rsidR="000D4832" w:rsidRPr="00400932" w:rsidRDefault="003A49D5" w:rsidP="0043342A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  <w:r w:rsidR="000D4832" w:rsidRPr="003A49D5">
              <w:rPr>
                <w:color w:val="FF0000"/>
                <w:sz w:val="20"/>
                <w:szCs w:val="20"/>
              </w:rPr>
              <w:t>4/7</w:t>
            </w: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B00082" w:rsidRPr="00400932" w:rsidRDefault="00B00082" w:rsidP="0043342A">
            <w:pPr>
              <w:jc w:val="center"/>
              <w:rPr>
                <w:sz w:val="20"/>
                <w:szCs w:val="20"/>
              </w:rPr>
            </w:pPr>
          </w:p>
        </w:tc>
      </w:tr>
      <w:tr w:rsidR="00BA0B78" w:rsidRPr="006E2027" w:rsidTr="00B967C3">
        <w:tc>
          <w:tcPr>
            <w:tcW w:w="8188" w:type="dxa"/>
          </w:tcPr>
          <w:p w:rsidR="000D4832" w:rsidRDefault="000D4832" w:rsidP="000D4832">
            <w:pPr>
              <w:ind w:left="374" w:hanging="374"/>
              <w:rPr>
                <w:b/>
                <w:i/>
                <w:sz w:val="20"/>
                <w:szCs w:val="20"/>
              </w:rPr>
            </w:pPr>
            <w:r w:rsidRPr="00B00082">
              <w:rPr>
                <w:b/>
                <w:sz w:val="20"/>
                <w:szCs w:val="20"/>
              </w:rPr>
              <w:t xml:space="preserve">The support and guidance given for moving to post 19 providers </w:t>
            </w:r>
            <w:r w:rsidRPr="00B00082">
              <w:rPr>
                <w:b/>
                <w:i/>
                <w:sz w:val="20"/>
                <w:szCs w:val="20"/>
              </w:rPr>
              <w:t>(leavers only)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BA0B78" w:rsidRPr="00B00082" w:rsidRDefault="000D4832" w:rsidP="000D4832">
            <w:pPr>
              <w:ind w:left="374" w:hanging="374"/>
              <w:rPr>
                <w:b/>
                <w:sz w:val="20"/>
                <w:szCs w:val="20"/>
              </w:rPr>
            </w:pPr>
            <w:r w:rsidRPr="00AB6838">
              <w:rPr>
                <w:b/>
                <w:i/>
                <w:color w:val="FF0000"/>
                <w:sz w:val="20"/>
                <w:szCs w:val="20"/>
              </w:rPr>
              <w:t>*7 leavers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– 3 responses</w:t>
            </w:r>
          </w:p>
        </w:tc>
        <w:tc>
          <w:tcPr>
            <w:tcW w:w="1134" w:type="dxa"/>
          </w:tcPr>
          <w:p w:rsidR="00BA0B78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BA0B78">
              <w:rPr>
                <w:sz w:val="20"/>
                <w:szCs w:val="20"/>
              </w:rPr>
              <w:t>%</w:t>
            </w:r>
          </w:p>
          <w:p w:rsidR="000D4832" w:rsidRDefault="003A49D5" w:rsidP="0043342A">
            <w:pPr>
              <w:jc w:val="center"/>
              <w:rPr>
                <w:sz w:val="20"/>
                <w:szCs w:val="20"/>
              </w:rPr>
            </w:pPr>
            <w:r w:rsidRPr="003A49D5">
              <w:rPr>
                <w:color w:val="FF0000"/>
                <w:sz w:val="20"/>
                <w:szCs w:val="20"/>
              </w:rPr>
              <w:t>*</w:t>
            </w:r>
            <w:r w:rsidR="000D4832" w:rsidRPr="003A49D5">
              <w:rPr>
                <w:color w:val="FF0000"/>
                <w:sz w:val="20"/>
                <w:szCs w:val="20"/>
              </w:rPr>
              <w:t>1/3</w:t>
            </w:r>
          </w:p>
        </w:tc>
        <w:tc>
          <w:tcPr>
            <w:tcW w:w="992" w:type="dxa"/>
          </w:tcPr>
          <w:p w:rsidR="00BA0B78" w:rsidRDefault="000D4832" w:rsidP="00433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</w:t>
            </w:r>
          </w:p>
          <w:p w:rsidR="000D4832" w:rsidRDefault="003A49D5" w:rsidP="0043342A">
            <w:pPr>
              <w:jc w:val="center"/>
              <w:rPr>
                <w:sz w:val="20"/>
                <w:szCs w:val="20"/>
              </w:rPr>
            </w:pPr>
            <w:r w:rsidRPr="003A49D5">
              <w:rPr>
                <w:color w:val="FF0000"/>
                <w:sz w:val="20"/>
                <w:szCs w:val="20"/>
              </w:rPr>
              <w:t>*</w:t>
            </w:r>
            <w:r w:rsidR="000D4832" w:rsidRPr="003A49D5">
              <w:rPr>
                <w:color w:val="FF0000"/>
                <w:sz w:val="20"/>
                <w:szCs w:val="20"/>
              </w:rPr>
              <w:t>2/3</w:t>
            </w:r>
          </w:p>
        </w:tc>
        <w:tc>
          <w:tcPr>
            <w:tcW w:w="992" w:type="dxa"/>
          </w:tcPr>
          <w:p w:rsidR="00BA0B78" w:rsidRDefault="00BA0B78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0B78" w:rsidRPr="00400932" w:rsidRDefault="00BA0B78" w:rsidP="00433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0B78" w:rsidRPr="00400932" w:rsidRDefault="00BA0B78" w:rsidP="0043342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BA0B78" w:rsidRPr="00400932" w:rsidRDefault="00BA0B78" w:rsidP="004334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1329" w:rsidRDefault="00400932" w:rsidP="00C1132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Parents were asked to record what they thought</w:t>
      </w:r>
      <w:r w:rsidR="00C11329" w:rsidRPr="006E2027">
        <w:rPr>
          <w:b/>
          <w:sz w:val="22"/>
          <w:szCs w:val="22"/>
        </w:rPr>
        <w:t xml:space="preserve"> worked well:</w:t>
      </w:r>
    </w:p>
    <w:p w:rsidR="00C11329" w:rsidRPr="006E2027" w:rsidRDefault="00FD0456" w:rsidP="00C11329">
      <w:pPr>
        <w:rPr>
          <w:b/>
          <w:sz w:val="16"/>
          <w:szCs w:val="16"/>
        </w:rPr>
      </w:pPr>
      <w:r>
        <w:rPr>
          <w:rFonts w:ascii="Times New Roman" w:hAnsi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3683C" wp14:editId="02028677">
                <wp:simplePos x="0" y="0"/>
                <wp:positionH relativeFrom="column">
                  <wp:posOffset>-1905</wp:posOffset>
                </wp:positionH>
                <wp:positionV relativeFrom="paragraph">
                  <wp:posOffset>35560</wp:posOffset>
                </wp:positionV>
                <wp:extent cx="9258934" cy="63436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934" cy="634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12E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Duke of Edinburgh experience</w:t>
                            </w:r>
                          </w:p>
                          <w:p w:rsidR="000D4832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Independent office skills</w:t>
                            </w:r>
                          </w:p>
                          <w:p w:rsidR="000D4832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More engaged with tasks again</w:t>
                            </w:r>
                          </w:p>
                          <w:p w:rsidR="000D4832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Going out in the community</w:t>
                            </w:r>
                          </w:p>
                          <w:p w:rsidR="000D4832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Hydro pool</w:t>
                            </w:r>
                          </w:p>
                          <w:p w:rsidR="000D4832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Since moving to 6</w:t>
                            </w:r>
                            <w:r w:rsidRPr="000D4832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form xxx has massively improved her independence and is doing things we never thought we’d see her doing</w:t>
                            </w:r>
                          </w:p>
                          <w:p w:rsidR="000D4832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Integration of students across all classes in college</w:t>
                            </w:r>
                          </w:p>
                          <w:p w:rsidR="000D4832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Duke of Edinburgh has been enriching and very enjoyable for my son</w:t>
                            </w:r>
                          </w:p>
                          <w:p w:rsidR="000D4832" w:rsidRDefault="000D4832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Lots of activities outside of college in the community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Liaison with class staff with regards to food/health issues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Increased independence for my son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Communication/ feedback through college note book 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Work experience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Social evenings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Shopping trips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Leisure activities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Transport </w:t>
                            </w:r>
                          </w:p>
                          <w:p w:rsidR="00F333A8" w:rsidRDefault="00F333A8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XXX thoroughly enjoyed her time at college and made friends. The social activities are good. Her confidence has improved. The su</w:t>
                            </w:r>
                            <w:r w:rsidR="00001E43">
                              <w:rPr>
                                <w:sz w:val="20"/>
                                <w:szCs w:val="20"/>
                              </w:rPr>
                              <w:t xml:space="preserve">pport </w:t>
                            </w:r>
                            <w:proofErr w:type="gramStart"/>
                            <w:r w:rsidR="00001E43">
                              <w:rPr>
                                <w:sz w:val="20"/>
                                <w:szCs w:val="20"/>
                              </w:rPr>
                              <w:t xml:space="preserve">staff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been very good. The courses in college have suited her and she has enjoyed them all</w:t>
                            </w:r>
                            <w:r w:rsidR="00887D25">
                              <w:rPr>
                                <w:sz w:val="20"/>
                                <w:szCs w:val="20"/>
                              </w:rPr>
                              <w:t>. In summary an excellent college which has really suited and benefitted xxx.</w:t>
                            </w:r>
                          </w:p>
                          <w:p w:rsidR="00887D25" w:rsidRDefault="00887D2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 think there has been a large improvement in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xxx’s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confidence and his communication</w:t>
                            </w:r>
                          </w:p>
                          <w:p w:rsidR="00887D25" w:rsidRDefault="00887D2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Transition from school to 6</w:t>
                            </w:r>
                            <w:r w:rsidRPr="00887D2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form has been fantastic</w:t>
                            </w:r>
                          </w:p>
                          <w:p w:rsidR="00887D25" w:rsidRDefault="00887D2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Xxx has had a great year (and so have we!)</w:t>
                            </w:r>
                          </w:p>
                          <w:p w:rsidR="00887D25" w:rsidRDefault="00887D2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staff have been brilliant</w:t>
                            </w:r>
                          </w:p>
                          <w:p w:rsidR="00887D25" w:rsidRDefault="00887D2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Communication between ourselves and staff has been excellent</w:t>
                            </w:r>
                          </w:p>
                          <w:p w:rsidR="00887D25" w:rsidRDefault="00887D2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Transport is working well</w:t>
                            </w:r>
                          </w:p>
                          <w:p w:rsidR="00887D25" w:rsidRDefault="00887D2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Transition from school to college life was smooth and effortless</w:t>
                            </w:r>
                          </w:p>
                          <w:p w:rsidR="00887D25" w:rsidRDefault="003A49D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3A49D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year – lots of correspondence on day to day activities </w:t>
                            </w:r>
                          </w:p>
                          <w:p w:rsidR="003A49D5" w:rsidRDefault="003A49D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Horticulture course – keeping him motivated – ability related achievable goals/expectations</w:t>
                            </w:r>
                          </w:p>
                          <w:p w:rsidR="003A49D5" w:rsidRDefault="003A49D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Xx has experienced different activities to enhance learning/confidence </w:t>
                            </w:r>
                          </w:p>
                          <w:p w:rsidR="003A49D5" w:rsidRDefault="003A49D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Xxx has good level of support to achieve previously unattainable goals e.g. residential for Duke of Edinburgh </w:t>
                            </w:r>
                          </w:p>
                          <w:p w:rsidR="003A49D5" w:rsidRDefault="003A49D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Ease of access to communicate with staff regarding any issues</w:t>
                            </w:r>
                          </w:p>
                          <w:p w:rsidR="003A49D5" w:rsidRPr="0066312E" w:rsidRDefault="003A49D5" w:rsidP="0066312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academic side has worked well and we all continue to tackle to behavioural side</w:t>
                            </w:r>
                          </w:p>
                          <w:p w:rsidR="00FD0456" w:rsidRDefault="00FD0456" w:rsidP="00C11329"/>
                          <w:p w:rsidR="00FD0456" w:rsidRDefault="00FD0456" w:rsidP="00C11329"/>
                          <w:p w:rsidR="00FD0456" w:rsidRDefault="00FD0456" w:rsidP="00C11329"/>
                          <w:p w:rsidR="00FD0456" w:rsidRDefault="00FD0456" w:rsidP="00C11329"/>
                          <w:p w:rsidR="00FD0456" w:rsidRDefault="00FD0456" w:rsidP="00C113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2.8pt;width:729.05pt;height:4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">
                <v:textbox>
                  <w:txbxContent>
                    <w:p w:rsidR="0066312E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Duke of Edinburgh experience</w:t>
                      </w:r>
                    </w:p>
                    <w:p w:rsidR="000D4832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Independent office skills</w:t>
                      </w:r>
                    </w:p>
                    <w:p w:rsidR="000D4832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More engaged with tasks again</w:t>
                      </w:r>
                    </w:p>
                    <w:p w:rsidR="000D4832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Going out in the community</w:t>
                      </w:r>
                    </w:p>
                    <w:p w:rsidR="000D4832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Hydro pool</w:t>
                      </w:r>
                    </w:p>
                    <w:p w:rsidR="000D4832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Since moving to 6</w:t>
                      </w:r>
                      <w:r w:rsidRPr="000D4832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form xxx has massively improved her independence and is doing things we never thought we’d see her doing</w:t>
                      </w:r>
                    </w:p>
                    <w:p w:rsidR="000D4832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Integration of students across all classes in college</w:t>
                      </w:r>
                    </w:p>
                    <w:p w:rsidR="000D4832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Duke of Edinburgh has been enriching and very enjoyable for my son</w:t>
                      </w:r>
                    </w:p>
                    <w:p w:rsidR="000D4832" w:rsidRDefault="000D4832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Lots of activities outside of college in the community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Liaison with class staff with regards to food/health issues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Increased independence for my son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Communication/ feedback through college note book 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Work experience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Social evenings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Shopping trips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Leisure activities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Transport </w:t>
                      </w:r>
                    </w:p>
                    <w:p w:rsidR="00F333A8" w:rsidRDefault="00F333A8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XXX thoroughly enjoyed her time at college and made friends. The social activities are good. Her confidence has improved. The su</w:t>
                      </w:r>
                      <w:r w:rsidR="00001E43">
                        <w:rPr>
                          <w:sz w:val="20"/>
                          <w:szCs w:val="20"/>
                        </w:rPr>
                        <w:t xml:space="preserve">pport </w:t>
                      </w:r>
                      <w:proofErr w:type="gramStart"/>
                      <w:r w:rsidR="00001E43">
                        <w:rPr>
                          <w:sz w:val="20"/>
                          <w:szCs w:val="20"/>
                        </w:rPr>
                        <w:t xml:space="preserve">staff </w:t>
                      </w:r>
                      <w:r>
                        <w:rPr>
                          <w:sz w:val="20"/>
                          <w:szCs w:val="20"/>
                        </w:rPr>
                        <w:t>have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been very good. The courses in college have suited her and she has enjoyed them all</w:t>
                      </w:r>
                      <w:r w:rsidR="00887D25">
                        <w:rPr>
                          <w:sz w:val="20"/>
                          <w:szCs w:val="20"/>
                        </w:rPr>
                        <w:t>. In summary an excellent college which has really suited and benefitted xxx.</w:t>
                      </w:r>
                    </w:p>
                    <w:p w:rsidR="00887D25" w:rsidRDefault="00887D2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 think there has been a large improvement in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xxx’s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confidence and his communication</w:t>
                      </w:r>
                    </w:p>
                    <w:p w:rsidR="00887D25" w:rsidRDefault="00887D2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Transition from school to 6</w:t>
                      </w:r>
                      <w:r w:rsidRPr="00887D25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form has been fantastic</w:t>
                      </w:r>
                    </w:p>
                    <w:p w:rsidR="00887D25" w:rsidRDefault="00887D2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Xxx has had a great year (and so have we!)</w:t>
                      </w:r>
                    </w:p>
                    <w:p w:rsidR="00887D25" w:rsidRDefault="00887D2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staff have been brilliant</w:t>
                      </w:r>
                    </w:p>
                    <w:p w:rsidR="00887D25" w:rsidRDefault="00887D2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Communication between ourselves and staff has been excellent</w:t>
                      </w:r>
                    </w:p>
                    <w:p w:rsidR="00887D25" w:rsidRDefault="00887D2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Transport is working well</w:t>
                      </w:r>
                    </w:p>
                    <w:p w:rsidR="00887D25" w:rsidRDefault="00887D2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Transition from school to college life was smooth and effortless</w:t>
                      </w:r>
                    </w:p>
                    <w:p w:rsidR="00887D25" w:rsidRDefault="003A49D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3A49D5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t xml:space="preserve"> year – lots of correspondence on day to day activities </w:t>
                      </w:r>
                    </w:p>
                    <w:p w:rsidR="003A49D5" w:rsidRDefault="003A49D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Horticulture course – keeping him motivated – ability related achievable goals/expectations</w:t>
                      </w:r>
                    </w:p>
                    <w:p w:rsidR="003A49D5" w:rsidRDefault="003A49D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Xx has experienced different activities to enhance learning/confidence </w:t>
                      </w:r>
                    </w:p>
                    <w:p w:rsidR="003A49D5" w:rsidRDefault="003A49D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Xxx has good level of support to achieve previously unattainable goals e.g. residential for Duke of Edinburgh </w:t>
                      </w:r>
                    </w:p>
                    <w:p w:rsidR="003A49D5" w:rsidRDefault="003A49D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Ease of access to communicate with staff regarding any issues</w:t>
                      </w:r>
                    </w:p>
                    <w:p w:rsidR="003A49D5" w:rsidRPr="0066312E" w:rsidRDefault="003A49D5" w:rsidP="0066312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academic side has worked well and we all continue to tackle to behavioural side</w:t>
                      </w:r>
                    </w:p>
                    <w:p w:rsidR="00FD0456" w:rsidRDefault="00FD0456" w:rsidP="00C11329"/>
                    <w:p w:rsidR="00FD0456" w:rsidRDefault="00FD0456" w:rsidP="00C11329"/>
                    <w:p w:rsidR="00FD0456" w:rsidRDefault="00FD0456" w:rsidP="00C11329"/>
                    <w:p w:rsidR="00FD0456" w:rsidRDefault="00FD0456" w:rsidP="00C11329"/>
                    <w:p w:rsidR="00FD0456" w:rsidRDefault="00FD0456" w:rsidP="00C11329"/>
                  </w:txbxContent>
                </v:textbox>
              </v:shape>
            </w:pict>
          </mc:Fallback>
        </mc:AlternateContent>
      </w: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D26E57" w:rsidRDefault="00D26E57" w:rsidP="00C11329">
      <w:pPr>
        <w:rPr>
          <w:b/>
          <w:sz w:val="22"/>
          <w:szCs w:val="22"/>
        </w:rPr>
      </w:pPr>
    </w:p>
    <w:p w:rsidR="00FD0456" w:rsidRDefault="00FD0456" w:rsidP="00C11329">
      <w:pPr>
        <w:rPr>
          <w:b/>
          <w:sz w:val="22"/>
          <w:szCs w:val="22"/>
        </w:rPr>
      </w:pPr>
    </w:p>
    <w:p w:rsidR="00FD0456" w:rsidRDefault="00FD0456" w:rsidP="00C11329">
      <w:pPr>
        <w:rPr>
          <w:b/>
          <w:sz w:val="22"/>
          <w:szCs w:val="22"/>
        </w:rPr>
      </w:pPr>
    </w:p>
    <w:p w:rsidR="00FD0456" w:rsidRDefault="00FD0456" w:rsidP="00C11329">
      <w:pPr>
        <w:rPr>
          <w:b/>
          <w:sz w:val="22"/>
          <w:szCs w:val="22"/>
        </w:rPr>
      </w:pPr>
    </w:p>
    <w:p w:rsidR="00F333A8" w:rsidRDefault="00F333A8" w:rsidP="00C11329">
      <w:pPr>
        <w:rPr>
          <w:b/>
          <w:sz w:val="22"/>
          <w:szCs w:val="22"/>
        </w:rPr>
      </w:pPr>
    </w:p>
    <w:p w:rsidR="00F333A8" w:rsidRDefault="00F333A8" w:rsidP="00C11329">
      <w:pPr>
        <w:rPr>
          <w:b/>
          <w:sz w:val="22"/>
          <w:szCs w:val="22"/>
        </w:rPr>
      </w:pPr>
    </w:p>
    <w:p w:rsidR="00F333A8" w:rsidRDefault="00F333A8" w:rsidP="00C11329">
      <w:pPr>
        <w:rPr>
          <w:b/>
          <w:sz w:val="22"/>
          <w:szCs w:val="22"/>
        </w:rPr>
      </w:pPr>
    </w:p>
    <w:p w:rsidR="00F333A8" w:rsidRDefault="00F333A8" w:rsidP="00C11329">
      <w:pPr>
        <w:rPr>
          <w:b/>
          <w:sz w:val="22"/>
          <w:szCs w:val="22"/>
        </w:rPr>
      </w:pPr>
    </w:p>
    <w:p w:rsidR="00F333A8" w:rsidRDefault="00F333A8" w:rsidP="00C11329">
      <w:pPr>
        <w:rPr>
          <w:b/>
          <w:sz w:val="22"/>
          <w:szCs w:val="22"/>
        </w:rPr>
      </w:pPr>
    </w:p>
    <w:p w:rsidR="00F333A8" w:rsidRDefault="00F333A8" w:rsidP="00C11329">
      <w:pPr>
        <w:rPr>
          <w:b/>
          <w:sz w:val="22"/>
          <w:szCs w:val="22"/>
        </w:rPr>
      </w:pPr>
    </w:p>
    <w:p w:rsidR="00F333A8" w:rsidRDefault="00F333A8" w:rsidP="00C11329">
      <w:pPr>
        <w:rPr>
          <w:b/>
          <w:sz w:val="22"/>
          <w:szCs w:val="22"/>
        </w:rPr>
      </w:pPr>
    </w:p>
    <w:p w:rsidR="00F333A8" w:rsidRDefault="00F333A8" w:rsidP="00C11329">
      <w:pPr>
        <w:rPr>
          <w:b/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C11329" w:rsidRPr="006E2027" w:rsidRDefault="00C11329" w:rsidP="00C11329">
      <w:pPr>
        <w:rPr>
          <w:sz w:val="22"/>
          <w:szCs w:val="22"/>
        </w:rPr>
      </w:pPr>
    </w:p>
    <w:p w:rsidR="00001E43" w:rsidRDefault="00001E43" w:rsidP="00001E43">
      <w:pPr>
        <w:rPr>
          <w:b/>
          <w:sz w:val="22"/>
          <w:szCs w:val="22"/>
        </w:rPr>
      </w:pPr>
    </w:p>
    <w:p w:rsidR="00001E43" w:rsidRPr="006E2027" w:rsidRDefault="00001E43" w:rsidP="00001E43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Parents were asked to note any</w:t>
      </w:r>
      <w:r w:rsidRPr="006E2027">
        <w:rPr>
          <w:b/>
          <w:sz w:val="22"/>
          <w:szCs w:val="22"/>
        </w:rPr>
        <w:t xml:space="preserve"> areas for improvement:</w:t>
      </w:r>
    </w:p>
    <w:p w:rsidR="00C11329" w:rsidRPr="006E2027" w:rsidRDefault="00C11329" w:rsidP="00C11329">
      <w:pPr>
        <w:rPr>
          <w:b/>
          <w:sz w:val="22"/>
          <w:szCs w:val="22"/>
        </w:rPr>
      </w:pPr>
    </w:p>
    <w:p w:rsidR="00C11329" w:rsidRPr="006E2027" w:rsidRDefault="00001E43" w:rsidP="00C11329">
      <w:pPr>
        <w:rPr>
          <w:b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813CC" wp14:editId="4F7C5CD7">
                <wp:simplePos x="0" y="0"/>
                <wp:positionH relativeFrom="column">
                  <wp:posOffset>-49530</wp:posOffset>
                </wp:positionH>
                <wp:positionV relativeFrom="paragraph">
                  <wp:posOffset>65405</wp:posOffset>
                </wp:positionV>
                <wp:extent cx="9305925" cy="36957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59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12E" w:rsidRDefault="000D4832" w:rsidP="00D26E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More opportunity for music and drama</w:t>
                            </w:r>
                          </w:p>
                          <w:p w:rsidR="000D4832" w:rsidRDefault="000D4832" w:rsidP="00D26E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It would be nice to see the curriculum expand a bit, maybe more IT based, but this is really only nit-picking.</w:t>
                            </w:r>
                          </w:p>
                          <w:p w:rsidR="00F333A8" w:rsidRDefault="00F333A8" w:rsidP="00D26E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hindsight I would have liked to have had an informal meeting with class staff at the beginning of the term. Firstly to meet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staff(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staff meet me) and secondly to share any information that is important about my son. I would also have liked some sort of a progress update during the year. </w:t>
                            </w:r>
                          </w:p>
                          <w:p w:rsidR="00F333A8" w:rsidRDefault="00F333A8" w:rsidP="00F333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Staff are approachable and accessible but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difficult to chat at beginning/ end of the college day I know arrangements can be made to book time to have discussions but I personally would have liked an invitation to informally review where my son is up to, possibly part way through the college year </w:t>
                            </w:r>
                          </w:p>
                          <w:p w:rsidR="00887D25" w:rsidRDefault="00887D25" w:rsidP="00F333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Communication can sometimes be a bit last minute </w:t>
                            </w:r>
                          </w:p>
                          <w:p w:rsidR="00887D25" w:rsidRDefault="00887D25" w:rsidP="00F333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Parking can be an issue but not sure how this can be changed</w:t>
                            </w:r>
                          </w:p>
                          <w:p w:rsidR="00887D25" w:rsidRDefault="00887D25" w:rsidP="00F333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There have been a few incidents with another student hitting xxx which I think college could advised us better on</w:t>
                            </w:r>
                          </w:p>
                          <w:p w:rsidR="00887D25" w:rsidRPr="00887D25" w:rsidRDefault="00887D25" w:rsidP="00887D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Some students have occasional work experience outside of college – may have been nice for xxx to have had this option at some point during her 3 years</w:t>
                            </w:r>
                          </w:p>
                          <w:p w:rsidR="00887D25" w:rsidRDefault="00887D25" w:rsidP="00F333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 still believe that he would have benefitted from continual speech and language therapy </w:t>
                            </w:r>
                          </w:p>
                          <w:p w:rsidR="003A49D5" w:rsidRPr="00F333A8" w:rsidRDefault="003A49D5" w:rsidP="00F333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Would like a few words of the working day and how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gone in the home/school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.9pt;margin-top:5.15pt;width:732.7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">
                <v:textbox>
                  <w:txbxContent>
                    <w:p w:rsidR="0066312E" w:rsidRDefault="000D4832" w:rsidP="00D26E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More opportunity for music and drama</w:t>
                      </w:r>
                    </w:p>
                    <w:p w:rsidR="000D4832" w:rsidRDefault="000D4832" w:rsidP="00D26E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It would be nice to see the curriculum expand a bit, maybe more IT based, but this is really only nit-picking.</w:t>
                      </w:r>
                    </w:p>
                    <w:p w:rsidR="00F333A8" w:rsidRDefault="00F333A8" w:rsidP="00D26E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hindsight I would have liked to have had an informal meeting with class staff at the beginning of the term. Firstly to meet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staff(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and staff meet me) and secondly to share any information that is important about my son. I would also have liked some sort of a progress update during the year. </w:t>
                      </w:r>
                    </w:p>
                    <w:p w:rsidR="00F333A8" w:rsidRDefault="00F333A8" w:rsidP="00F333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Staff are approachable and accessible but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its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difficult to chat at beginning/ end of the college day I know arrangements can be made to book time to have discussions but I personally would have liked an invitation to informally review where my son is up to, possibly part way through the college year </w:t>
                      </w:r>
                    </w:p>
                    <w:p w:rsidR="00887D25" w:rsidRDefault="00887D25" w:rsidP="00F333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Communication can sometimes be a bit last minute </w:t>
                      </w:r>
                    </w:p>
                    <w:p w:rsidR="00887D25" w:rsidRDefault="00887D25" w:rsidP="00F333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Parking can be an issue but not sure how this can be changed</w:t>
                      </w:r>
                    </w:p>
                    <w:p w:rsidR="00887D25" w:rsidRDefault="00887D25" w:rsidP="00F333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There have been a few incidents with another student hitting xxx which I think college could advised us better on</w:t>
                      </w:r>
                    </w:p>
                    <w:p w:rsidR="00887D25" w:rsidRPr="00887D25" w:rsidRDefault="00887D25" w:rsidP="00887D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Some students have occasional work experience outside of college – may have been nice for xxx to have had this option at some point during her 3 years</w:t>
                      </w:r>
                    </w:p>
                    <w:p w:rsidR="00887D25" w:rsidRDefault="00887D25" w:rsidP="00F333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 still believe that he would have benefitted from continual speech and language therapy </w:t>
                      </w:r>
                    </w:p>
                    <w:p w:rsidR="003A49D5" w:rsidRPr="00F333A8" w:rsidRDefault="003A49D5" w:rsidP="00F333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Would like a few words of the working day and how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its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gone in the home/school book</w:t>
                      </w:r>
                    </w:p>
                  </w:txbxContent>
                </v:textbox>
              </v:shape>
            </w:pict>
          </mc:Fallback>
        </mc:AlternateContent>
      </w:r>
    </w:p>
    <w:p w:rsidR="00C11329" w:rsidRPr="006E2027" w:rsidRDefault="00C11329" w:rsidP="00C11329">
      <w:pPr>
        <w:rPr>
          <w:b/>
          <w:sz w:val="22"/>
          <w:szCs w:val="22"/>
        </w:rPr>
      </w:pPr>
    </w:p>
    <w:p w:rsidR="00E1709C" w:rsidRDefault="00E1709C" w:rsidP="00C11329">
      <w:pPr>
        <w:rPr>
          <w:b/>
          <w:sz w:val="22"/>
          <w:szCs w:val="22"/>
        </w:rPr>
      </w:pPr>
    </w:p>
    <w:sectPr w:rsidR="00E1709C" w:rsidSect="00400932">
      <w:footerReference w:type="default" r:id="rId8"/>
      <w:pgSz w:w="16838" w:h="11906" w:orient="landscape" w:code="9"/>
      <w:pgMar w:top="567" w:right="426" w:bottom="284" w:left="993" w:header="70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56" w:rsidRDefault="00FD0456">
      <w:r>
        <w:separator/>
      </w:r>
    </w:p>
  </w:endnote>
  <w:endnote w:type="continuationSeparator" w:id="0">
    <w:p w:rsidR="00FD0456" w:rsidRDefault="00FD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456" w:rsidRDefault="00FD0456">
    <w:pPr>
      <w:jc w:val="center"/>
    </w:pPr>
  </w:p>
  <w:p w:rsidR="00FD0456" w:rsidRDefault="00FD0456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56" w:rsidRDefault="00FD0456">
      <w:r>
        <w:separator/>
      </w:r>
    </w:p>
  </w:footnote>
  <w:footnote w:type="continuationSeparator" w:id="0">
    <w:p w:rsidR="00FD0456" w:rsidRDefault="00FD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10CE"/>
    <w:multiLevelType w:val="hybridMultilevel"/>
    <w:tmpl w:val="DB4A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E7137"/>
    <w:multiLevelType w:val="hybridMultilevel"/>
    <w:tmpl w:val="5838E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4354C"/>
    <w:multiLevelType w:val="hybridMultilevel"/>
    <w:tmpl w:val="CE16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29"/>
    <w:rsid w:val="00001E43"/>
    <w:rsid w:val="0002227C"/>
    <w:rsid w:val="000D4832"/>
    <w:rsid w:val="00381B1B"/>
    <w:rsid w:val="003A49D5"/>
    <w:rsid w:val="003D7535"/>
    <w:rsid w:val="00400932"/>
    <w:rsid w:val="0043342A"/>
    <w:rsid w:val="00453665"/>
    <w:rsid w:val="004A407A"/>
    <w:rsid w:val="004B632C"/>
    <w:rsid w:val="0066312E"/>
    <w:rsid w:val="00760853"/>
    <w:rsid w:val="00887D25"/>
    <w:rsid w:val="00AB6838"/>
    <w:rsid w:val="00B00082"/>
    <w:rsid w:val="00B35F89"/>
    <w:rsid w:val="00B967C3"/>
    <w:rsid w:val="00BA0B78"/>
    <w:rsid w:val="00C11329"/>
    <w:rsid w:val="00D26E57"/>
    <w:rsid w:val="00D7015C"/>
    <w:rsid w:val="00DB5221"/>
    <w:rsid w:val="00E1709C"/>
    <w:rsid w:val="00ED0551"/>
    <w:rsid w:val="00F333A8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2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29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UTL Support</dc:creator>
  <cp:lastModifiedBy>Sadia Rashid</cp:lastModifiedBy>
  <cp:revision>2</cp:revision>
  <cp:lastPrinted>2014-10-09T15:20:00Z</cp:lastPrinted>
  <dcterms:created xsi:type="dcterms:W3CDTF">2018-06-20T08:41:00Z</dcterms:created>
  <dcterms:modified xsi:type="dcterms:W3CDTF">2018-06-20T08:41:00Z</dcterms:modified>
</cp:coreProperties>
</file>